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083574" w14:textId="77777777" w:rsidR="00FD0BEA" w:rsidRDefault="00373F87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Theater Essay 1 Assignment Sheet</w:t>
      </w:r>
    </w:p>
    <w:p w14:paraId="45F7629B" w14:textId="77777777" w:rsidR="00FD0BEA" w:rsidRDefault="00FD0BE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14:paraId="3E8EA861" w14:textId="77777777" w:rsidR="00FD0BEA" w:rsidRDefault="00373F87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Assigned: Thursday, March 26th</w:t>
      </w:r>
    </w:p>
    <w:p w14:paraId="01DE6370" w14:textId="77777777" w:rsidR="00FD0BEA" w:rsidRDefault="00373F87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Due: Thursday, April 16th</w:t>
      </w:r>
    </w:p>
    <w:p w14:paraId="4B997D21" w14:textId="77777777" w:rsidR="00FD0BEA" w:rsidRDefault="00FD0BE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14:paraId="5A6232BB" w14:textId="77777777" w:rsidR="00FD0BEA" w:rsidRDefault="00373F87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For your first essay, please view a </w:t>
      </w:r>
      <w:r>
        <w:rPr>
          <w:rFonts w:ascii="Times New Roman" w:hAnsi="Times New Roman"/>
          <w:b/>
          <w:bCs/>
          <w:sz w:val="24"/>
          <w:szCs w:val="24"/>
        </w:rPr>
        <w:t>musical</w:t>
      </w:r>
      <w:r>
        <w:rPr>
          <w:rFonts w:ascii="Times New Roman" w:hAnsi="Times New Roman"/>
          <w:sz w:val="24"/>
          <w:szCs w:val="24"/>
        </w:rPr>
        <w:t xml:space="preserve"> of your choosing, and evaluate the different aspects of the play: acting, directing, choreography, music, dance, and design.</w:t>
      </w:r>
    </w:p>
    <w:p w14:paraId="04411551" w14:textId="77777777" w:rsidR="00FD0BEA" w:rsidRDefault="00FD0BE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14:paraId="4FDB6EAF" w14:textId="77777777" w:rsidR="00FD0BEA" w:rsidRDefault="00373F87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This essay should be 2-3 pages long, and have a normal essay structure: an introduction, body paragraphs with topic sentences, an</w:t>
      </w:r>
      <w:r>
        <w:rPr>
          <w:rFonts w:ascii="Times New Roman" w:hAnsi="Times New Roman"/>
          <w:sz w:val="24"/>
          <w:szCs w:val="24"/>
        </w:rPr>
        <w:t xml:space="preserve">d a conclusion. Normal formatting applies here, too: 12 </w:t>
      </w:r>
      <w:proofErr w:type="spellStart"/>
      <w:r>
        <w:rPr>
          <w:rFonts w:ascii="Times New Roman" w:hAnsi="Times New Roman"/>
          <w:sz w:val="24"/>
          <w:szCs w:val="24"/>
        </w:rPr>
        <w:t>pt</w:t>
      </w:r>
      <w:proofErr w:type="spellEnd"/>
      <w:r>
        <w:rPr>
          <w:rFonts w:ascii="Times New Roman" w:hAnsi="Times New Roman"/>
          <w:sz w:val="24"/>
          <w:szCs w:val="24"/>
        </w:rPr>
        <w:t xml:space="preserve"> font, times new roman, double spaced.</w:t>
      </w:r>
    </w:p>
    <w:p w14:paraId="30321A80" w14:textId="77777777" w:rsidR="00FD0BEA" w:rsidRDefault="00FD0BE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14:paraId="0D2F5BB2" w14:textId="77777777" w:rsidR="00FD0BEA" w:rsidRDefault="00373F87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Here are a few ideas</w:t>
      </w:r>
    </w:p>
    <w:p w14:paraId="6CDD822B" w14:textId="77777777" w:rsidR="00FD0BEA" w:rsidRDefault="00373F87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Hairspray (2007) </w:t>
      </w:r>
      <w:r>
        <w:rPr>
          <w:rFonts w:ascii="Times New Roman" w:hAnsi="Times New Roman"/>
          <w:sz w:val="24"/>
          <w:szCs w:val="24"/>
        </w:rPr>
        <w:t xml:space="preserve">— </w:t>
      </w:r>
      <w:r>
        <w:rPr>
          <w:rFonts w:ascii="Times New Roman" w:hAnsi="Times New Roman"/>
          <w:sz w:val="24"/>
          <w:szCs w:val="24"/>
        </w:rPr>
        <w:t>on Netflix</w:t>
      </w:r>
    </w:p>
    <w:p w14:paraId="08D7A8E8" w14:textId="77777777" w:rsidR="00FD0BEA" w:rsidRDefault="00373F87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Chitty </w:t>
      </w:r>
      <w:proofErr w:type="spellStart"/>
      <w:r>
        <w:rPr>
          <w:rFonts w:ascii="Times New Roman" w:hAnsi="Times New Roman"/>
          <w:sz w:val="24"/>
          <w:szCs w:val="24"/>
        </w:rPr>
        <w:t>Chitty</w:t>
      </w:r>
      <w:proofErr w:type="spellEnd"/>
      <w:r>
        <w:rPr>
          <w:rFonts w:ascii="Times New Roman" w:hAnsi="Times New Roman"/>
          <w:sz w:val="24"/>
          <w:szCs w:val="24"/>
        </w:rPr>
        <w:t xml:space="preserve"> Bang </w:t>
      </w:r>
      <w:proofErr w:type="spellStart"/>
      <w:r>
        <w:rPr>
          <w:rFonts w:ascii="Times New Roman" w:hAnsi="Times New Roman"/>
          <w:sz w:val="24"/>
          <w:szCs w:val="24"/>
        </w:rPr>
        <w:t>Bang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— </w:t>
      </w:r>
      <w:r>
        <w:rPr>
          <w:rFonts w:ascii="Times New Roman" w:hAnsi="Times New Roman"/>
          <w:sz w:val="24"/>
          <w:szCs w:val="24"/>
        </w:rPr>
        <w:t>on Netflix</w:t>
      </w:r>
    </w:p>
    <w:p w14:paraId="5477745E" w14:textId="77777777" w:rsidR="00FD0BEA" w:rsidRDefault="00373F87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Hedwig and the Angry Inch </w:t>
      </w:r>
      <w:r>
        <w:rPr>
          <w:rFonts w:ascii="Times New Roman" w:hAnsi="Times New Roman"/>
          <w:sz w:val="24"/>
          <w:szCs w:val="24"/>
        </w:rPr>
        <w:t xml:space="preserve">— </w:t>
      </w:r>
      <w:proofErr w:type="spellStart"/>
      <w:r>
        <w:rPr>
          <w:rFonts w:ascii="Times New Roman" w:hAnsi="Times New Roman"/>
          <w:sz w:val="24"/>
          <w:szCs w:val="24"/>
        </w:rPr>
        <w:t>HBOgo</w:t>
      </w:r>
      <w:proofErr w:type="spellEnd"/>
    </w:p>
    <w:p w14:paraId="05B81ACF" w14:textId="77777777" w:rsidR="00FD0BEA" w:rsidRDefault="00373F87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Hello, Dolly! </w:t>
      </w:r>
      <w:r>
        <w:rPr>
          <w:rFonts w:ascii="Times New Roman" w:hAnsi="Times New Roman"/>
          <w:sz w:val="24"/>
          <w:szCs w:val="24"/>
        </w:rPr>
        <w:t xml:space="preserve">— </w:t>
      </w:r>
      <w:proofErr w:type="spellStart"/>
      <w:r>
        <w:rPr>
          <w:rFonts w:ascii="Times New Roman" w:hAnsi="Times New Roman"/>
          <w:sz w:val="24"/>
          <w:szCs w:val="24"/>
        </w:rPr>
        <w:t>HBOgo</w:t>
      </w:r>
      <w:proofErr w:type="spellEnd"/>
    </w:p>
    <w:p w14:paraId="02E936D1" w14:textId="77777777" w:rsidR="00FD0BEA" w:rsidRDefault="00373F87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Moulin Rouge! </w:t>
      </w:r>
      <w:r>
        <w:rPr>
          <w:rFonts w:ascii="Times New Roman" w:hAnsi="Times New Roman"/>
          <w:sz w:val="24"/>
          <w:szCs w:val="24"/>
        </w:rPr>
        <w:t xml:space="preserve">— </w:t>
      </w:r>
      <w:proofErr w:type="spellStart"/>
      <w:r>
        <w:rPr>
          <w:rFonts w:ascii="Times New Roman" w:hAnsi="Times New Roman"/>
          <w:sz w:val="24"/>
          <w:szCs w:val="24"/>
        </w:rPr>
        <w:t>HBOgo</w:t>
      </w:r>
      <w:proofErr w:type="spellEnd"/>
    </w:p>
    <w:p w14:paraId="47E8AB92" w14:textId="77777777" w:rsidR="00FD0BEA" w:rsidRDefault="00373F87">
      <w:pPr>
        <w:pStyle w:val="Default"/>
        <w:rPr>
          <w:rFonts w:ascii="Times New Roman" w:eastAsia="Times New Roman" w:hAnsi="Times New Roman" w:cs="Times New Roman"/>
          <w:sz w:val="24"/>
          <w:szCs w:val="24"/>
          <w14:textFill>
            <w14:solidFill>
              <w14:srgbClr w14:val="000000">
                <w14:alpha w14:val="12941"/>
              </w14:srgbClr>
            </w14:solidFill>
          </w14:textFill>
        </w:rPr>
      </w:pPr>
      <w:r>
        <w:rPr>
          <w:rFonts w:ascii="Times New Roman" w:hAnsi="Times New Roman"/>
          <w:sz w:val="24"/>
          <w:szCs w:val="24"/>
          <w14:textFill>
            <w14:solidFill>
              <w14:srgbClr w14:val="000000">
                <w14:alpha w14:val="12941"/>
              </w14:srgbClr>
            </w14:solidFill>
          </w14:textFill>
        </w:rPr>
        <w:t>Les Mis</w:t>
      </w:r>
      <w:r>
        <w:rPr>
          <w:rFonts w:ascii="Times New Roman" w:hAnsi="Times New Roman"/>
          <w:sz w:val="24"/>
          <w:szCs w:val="24"/>
          <w14:textFill>
            <w14:solidFill>
              <w14:srgbClr w14:val="000000">
                <w14:alpha w14:val="12941"/>
              </w14:srgbClr>
            </w14:solidFill>
          </w14:textFill>
        </w:rPr>
        <w:t>é</w:t>
      </w:r>
      <w:r>
        <w:rPr>
          <w:rFonts w:ascii="Times New Roman" w:hAnsi="Times New Roman"/>
          <w:sz w:val="24"/>
          <w:szCs w:val="24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rables </w:t>
      </w:r>
      <w:r>
        <w:rPr>
          <w:rFonts w:ascii="Times New Roman" w:hAnsi="Times New Roman"/>
          <w:sz w:val="24"/>
          <w:szCs w:val="24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— </w:t>
      </w:r>
      <w:proofErr w:type="spellStart"/>
      <w:r>
        <w:rPr>
          <w:rFonts w:ascii="Times New Roman" w:hAnsi="Times New Roman"/>
          <w:sz w:val="24"/>
          <w:szCs w:val="24"/>
          <w14:textFill>
            <w14:solidFill>
              <w14:srgbClr w14:val="000000">
                <w14:alpha w14:val="12941"/>
              </w14:srgbClr>
            </w14:solidFill>
          </w14:textFill>
        </w:rPr>
        <w:t>HBOgo</w:t>
      </w:r>
      <w:proofErr w:type="spellEnd"/>
    </w:p>
    <w:p w14:paraId="440AC9FF" w14:textId="77777777" w:rsidR="00FD0BEA" w:rsidRDefault="00373F87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Sound of Music </w:t>
      </w:r>
      <w:r>
        <w:rPr>
          <w:rFonts w:ascii="Times New Roman" w:hAnsi="Times New Roman"/>
          <w:sz w:val="24"/>
          <w:szCs w:val="24"/>
        </w:rPr>
        <w:t xml:space="preserve">— </w:t>
      </w:r>
      <w:r>
        <w:rPr>
          <w:rFonts w:ascii="Times New Roman" w:hAnsi="Times New Roman"/>
          <w:sz w:val="24"/>
          <w:szCs w:val="24"/>
        </w:rPr>
        <w:t>Disney+</w:t>
      </w:r>
    </w:p>
    <w:p w14:paraId="6CF410D4" w14:textId="77777777" w:rsidR="00FD0BEA" w:rsidRDefault="00FD0BE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14:paraId="6A368302" w14:textId="77777777" w:rsidR="00FD0BEA" w:rsidRDefault="00373F87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And here</w:t>
      </w:r>
      <w:r>
        <w:rPr>
          <w:rFonts w:ascii="Times New Roman" w:hAnsi="Times New Roma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>s an article I found</w:t>
      </w:r>
      <w:r>
        <w:rPr>
          <w:rFonts w:ascii="Times New Roman" w:hAnsi="Times New Roman"/>
          <w:sz w:val="24"/>
          <w:szCs w:val="24"/>
        </w:rPr>
        <w:t xml:space="preserve">— </w:t>
      </w:r>
      <w:proofErr w:type="spellStart"/>
      <w:r>
        <w:rPr>
          <w:rFonts w:ascii="Times New Roman" w:hAnsi="Times New Roman"/>
          <w:sz w:val="24"/>
          <w:szCs w:val="24"/>
        </w:rPr>
        <w:t>BroadwayHD</w:t>
      </w:r>
      <w:proofErr w:type="spellEnd"/>
      <w:r>
        <w:rPr>
          <w:rFonts w:ascii="Times New Roman" w:hAnsi="Times New Roman"/>
          <w:sz w:val="24"/>
          <w:szCs w:val="24"/>
        </w:rPr>
        <w:t xml:space="preserve"> is offering a </w:t>
      </w:r>
      <w:proofErr w:type="gramStart"/>
      <w:r>
        <w:rPr>
          <w:rFonts w:ascii="Times New Roman" w:hAnsi="Times New Roman"/>
          <w:sz w:val="24"/>
          <w:szCs w:val="24"/>
        </w:rPr>
        <w:t>7 day</w:t>
      </w:r>
      <w:proofErr w:type="gramEnd"/>
      <w:r>
        <w:rPr>
          <w:rFonts w:ascii="Times New Roman" w:hAnsi="Times New Roman"/>
          <w:sz w:val="24"/>
          <w:szCs w:val="24"/>
        </w:rPr>
        <w:t xml:space="preserve"> free trial for actual musicals. </w:t>
      </w:r>
      <w:hyperlink r:id="rId6" w:history="1">
        <w:r>
          <w:rPr>
            <w:rStyle w:val="Hyperlink0"/>
            <w:rFonts w:ascii="Times New Roman" w:hAnsi="Times New Roman"/>
            <w:sz w:val="24"/>
            <w:szCs w:val="24"/>
          </w:rPr>
          <w:t>https://www.insider.com/best-broadway-shows-you-can-stream-for-free-online-coronavirus-2020-3</w:t>
        </w:r>
      </w:hyperlink>
    </w:p>
    <w:p w14:paraId="484CD671" w14:textId="77777777" w:rsidR="00FD0BEA" w:rsidRDefault="00FD0BEA">
      <w:pPr>
        <w:pStyle w:val="Body"/>
      </w:pPr>
    </w:p>
    <w:sectPr w:rsidR="00FD0BEA">
      <w:headerReference w:type="default" r:id="rId7"/>
      <w:footerReference w:type="default" r:id="rId8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A8B0D8" w14:textId="77777777" w:rsidR="00373F87" w:rsidRDefault="00373F87">
      <w:r>
        <w:separator/>
      </w:r>
    </w:p>
  </w:endnote>
  <w:endnote w:type="continuationSeparator" w:id="0">
    <w:p w14:paraId="772D8A6F" w14:textId="77777777" w:rsidR="00373F87" w:rsidRDefault="00373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F561A4" w14:textId="77777777" w:rsidR="00FD0BEA" w:rsidRDefault="00FD0BE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CC19DE" w14:textId="77777777" w:rsidR="00373F87" w:rsidRDefault="00373F87">
      <w:r>
        <w:separator/>
      </w:r>
    </w:p>
  </w:footnote>
  <w:footnote w:type="continuationSeparator" w:id="0">
    <w:p w14:paraId="761F397F" w14:textId="77777777" w:rsidR="00373F87" w:rsidRDefault="00373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2D2A51" w14:textId="77777777" w:rsidR="00FD0BEA" w:rsidRDefault="00FD0BE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BEA"/>
    <w:rsid w:val="00373F87"/>
    <w:rsid w:val="00F86D59"/>
    <w:rsid w:val="00FD0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7AC8E"/>
  <w15:docId w15:val="{ECD8AE95-2815-4C17-AE62-920A3589E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ider.com/best-broadway-shows-you-can-stream-for-free-online-coronavirus-2020-3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Jasmine Daggett</cp:lastModifiedBy>
  <cp:revision>2</cp:revision>
  <dcterms:created xsi:type="dcterms:W3CDTF">2020-04-02T00:03:00Z</dcterms:created>
  <dcterms:modified xsi:type="dcterms:W3CDTF">2020-04-02T00:03:00Z</dcterms:modified>
</cp:coreProperties>
</file>